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74F" w:rsidRDefault="0078174F" w:rsidP="00674D48">
      <w:pPr>
        <w:shd w:val="clear" w:color="auto" w:fill="FFFFFF"/>
        <w:spacing w:after="0" w:line="312" w:lineRule="atLeast"/>
        <w:outlineLvl w:val="1"/>
        <w:rPr>
          <w:rFonts w:ascii="Arial" w:eastAsia="Times New Roman" w:hAnsi="Arial" w:cs="Arial"/>
          <w:b/>
          <w:bCs/>
          <w:color w:val="000000"/>
          <w:kern w:val="36"/>
          <w:sz w:val="32"/>
          <w:szCs w:val="32"/>
          <w:lang w:val="en"/>
        </w:rPr>
      </w:pPr>
    </w:p>
    <w:p w:rsidR="0078174F" w:rsidRDefault="0078174F" w:rsidP="00674D48">
      <w:pPr>
        <w:shd w:val="clear" w:color="auto" w:fill="FFFFFF"/>
        <w:spacing w:after="0" w:line="312" w:lineRule="atLeast"/>
        <w:outlineLvl w:val="1"/>
        <w:rPr>
          <w:rFonts w:ascii="Arial" w:eastAsia="Times New Roman" w:hAnsi="Arial" w:cs="Arial"/>
          <w:b/>
          <w:bCs/>
          <w:color w:val="000000"/>
          <w:kern w:val="36"/>
          <w:sz w:val="32"/>
          <w:szCs w:val="32"/>
          <w:lang w:val="en"/>
        </w:rPr>
      </w:pPr>
    </w:p>
    <w:p w:rsidR="0078174F" w:rsidRDefault="0078174F" w:rsidP="00674D48">
      <w:pPr>
        <w:shd w:val="clear" w:color="auto" w:fill="FFFFFF"/>
        <w:spacing w:after="0" w:line="312" w:lineRule="atLeast"/>
        <w:outlineLvl w:val="1"/>
        <w:rPr>
          <w:rFonts w:ascii="Arial" w:eastAsia="Times New Roman" w:hAnsi="Arial" w:cs="Arial"/>
          <w:b/>
          <w:bCs/>
          <w:color w:val="000000"/>
          <w:kern w:val="36"/>
          <w:sz w:val="32"/>
          <w:szCs w:val="32"/>
          <w:lang w:val="en"/>
        </w:rPr>
      </w:pPr>
    </w:p>
    <w:p w:rsidR="0078174F" w:rsidRPr="0078174F" w:rsidRDefault="0078174F" w:rsidP="0078174F">
      <w:pPr>
        <w:tabs>
          <w:tab w:val="left" w:pos="6570"/>
        </w:tabs>
        <w:spacing w:after="0" w:line="240" w:lineRule="auto"/>
        <w:rPr>
          <w:rFonts w:ascii="Arial" w:eastAsia="Times New Roman" w:hAnsi="Arial" w:cs="Times New Roman"/>
          <w:b/>
          <w:snapToGrid w:val="0"/>
          <w:sz w:val="36"/>
          <w:szCs w:val="36"/>
        </w:rPr>
      </w:pPr>
      <w:r w:rsidRPr="0078174F">
        <w:rPr>
          <w:rFonts w:ascii="Arial" w:eastAsia="Times New Roman" w:hAnsi="Arial" w:cs="Times New Roman"/>
          <w:b/>
          <w:snapToGrid w:val="0"/>
          <w:color w:val="008000"/>
          <w:sz w:val="52"/>
          <w:szCs w:val="52"/>
        </w:rPr>
        <w:t xml:space="preserve">TRUCK &amp; TRAILER             </w:t>
      </w:r>
      <w:r w:rsidRPr="0078174F">
        <w:rPr>
          <w:rFonts w:ascii="Arial" w:eastAsia="Times New Roman" w:hAnsi="Arial" w:cs="Times New Roman"/>
          <w:b/>
          <w:snapToGrid w:val="0"/>
          <w:sz w:val="52"/>
          <w:szCs w:val="52"/>
        </w:rPr>
        <w:tab/>
      </w:r>
    </w:p>
    <w:p w:rsidR="0078174F" w:rsidRPr="0078174F" w:rsidRDefault="0078174F" w:rsidP="0078174F">
      <w:pPr>
        <w:spacing w:after="240" w:line="240" w:lineRule="auto"/>
        <w:rPr>
          <w:rFonts w:ascii="Monotype Corsiva" w:eastAsia="Times New Roman" w:hAnsi="Monotype Corsiva" w:cs="Times New Roman"/>
          <w:snapToGrid w:val="0"/>
          <w:color w:val="008000"/>
          <w:sz w:val="32"/>
          <w:szCs w:val="32"/>
        </w:rPr>
      </w:pPr>
      <w:r w:rsidRPr="0078174F">
        <w:rPr>
          <w:rFonts w:ascii="Monotype Corsiva" w:eastAsia="Times New Roman" w:hAnsi="Monotype Corsiva" w:cs="Times New Roman"/>
          <w:snapToGrid w:val="0"/>
          <w:color w:val="008000"/>
          <w:sz w:val="52"/>
          <w:szCs w:val="52"/>
        </w:rPr>
        <w:t>Specialties Inc.</w:t>
      </w:r>
      <w:r>
        <w:rPr>
          <w:rFonts w:ascii="Monotype Corsiva" w:eastAsia="Times New Roman" w:hAnsi="Monotype Corsiva" w:cs="Times New Roman"/>
          <w:snapToGrid w:val="0"/>
          <w:color w:val="008000"/>
          <w:sz w:val="52"/>
          <w:szCs w:val="52"/>
        </w:rPr>
        <w:t xml:space="preserve">     </w:t>
      </w:r>
      <w:r w:rsidRPr="0078174F">
        <w:rPr>
          <w:rFonts w:ascii="Monotype Corsiva" w:eastAsia="Times New Roman" w:hAnsi="Monotype Corsiva" w:cs="Times New Roman"/>
          <w:snapToGrid w:val="0"/>
          <w:color w:val="008000"/>
          <w:sz w:val="36"/>
          <w:szCs w:val="36"/>
        </w:rPr>
        <w:t>www.ttspec.com</w:t>
      </w:r>
    </w:p>
    <w:p w:rsidR="0078174F" w:rsidRDefault="0078174F" w:rsidP="00674D48">
      <w:pPr>
        <w:shd w:val="clear" w:color="auto" w:fill="FFFFFF"/>
        <w:spacing w:after="0" w:line="312" w:lineRule="atLeast"/>
        <w:outlineLvl w:val="1"/>
        <w:rPr>
          <w:rFonts w:ascii="Arial" w:eastAsia="Times New Roman" w:hAnsi="Arial" w:cs="Arial"/>
          <w:b/>
          <w:bCs/>
          <w:color w:val="000000"/>
          <w:kern w:val="36"/>
          <w:sz w:val="32"/>
          <w:szCs w:val="32"/>
          <w:lang w:val="en"/>
        </w:rPr>
      </w:pPr>
    </w:p>
    <w:p w:rsidR="00674D48" w:rsidRPr="00674D48" w:rsidRDefault="00674D48" w:rsidP="00674D48">
      <w:pPr>
        <w:shd w:val="clear" w:color="auto" w:fill="FFFFFF"/>
        <w:spacing w:after="0" w:line="312" w:lineRule="atLeast"/>
        <w:outlineLvl w:val="1"/>
        <w:rPr>
          <w:rFonts w:ascii="Arial" w:eastAsia="Times New Roman" w:hAnsi="Arial" w:cs="Arial"/>
          <w:b/>
          <w:bCs/>
          <w:color w:val="000000"/>
          <w:kern w:val="36"/>
          <w:sz w:val="32"/>
          <w:szCs w:val="32"/>
          <w:lang w:val="en"/>
        </w:rPr>
      </w:pPr>
      <w:r w:rsidRPr="00674D48">
        <w:rPr>
          <w:rFonts w:ascii="Arial" w:eastAsia="Times New Roman" w:hAnsi="Arial" w:cs="Arial"/>
          <w:b/>
          <w:bCs/>
          <w:color w:val="000000"/>
          <w:kern w:val="36"/>
          <w:sz w:val="32"/>
          <w:szCs w:val="32"/>
          <w:lang w:val="en"/>
        </w:rPr>
        <w:t>Wing Plow Operational Guidelines / Based on Washington DOT Guidance Document.</w:t>
      </w:r>
    </w:p>
    <w:p w:rsidR="00674D48" w:rsidRPr="00674D48" w:rsidRDefault="00674D48" w:rsidP="00674D48">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674D48">
        <w:rPr>
          <w:rFonts w:ascii="Georgia" w:eastAsia="Times New Roman" w:hAnsi="Georgia" w:cs="Times New Roman"/>
          <w:b/>
          <w:bCs/>
          <w:color w:val="333333"/>
          <w:sz w:val="24"/>
          <w:szCs w:val="24"/>
          <w:u w:val="single"/>
          <w:lang w:val="en"/>
        </w:rPr>
        <w:t>Pre-Operational Check List:</w:t>
      </w:r>
    </w:p>
    <w:p w:rsidR="00674D48" w:rsidRPr="00674D48" w:rsidRDefault="00674D48" w:rsidP="00674D48">
      <w:pPr>
        <w:numPr>
          <w:ilvl w:val="0"/>
          <w:numId w:val="1"/>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sidRPr="00674D48">
        <w:rPr>
          <w:rFonts w:ascii="Georgia" w:eastAsia="Times New Roman" w:hAnsi="Georgia" w:cs="Times New Roman"/>
          <w:color w:val="333333"/>
          <w:sz w:val="24"/>
          <w:szCs w:val="24"/>
          <w:lang w:val="en"/>
        </w:rPr>
        <w:t>Inspect components for the following:</w:t>
      </w:r>
    </w:p>
    <w:p w:rsidR="00674D48" w:rsidRPr="00674D48" w:rsidRDefault="00674D48" w:rsidP="00674D48">
      <w:pPr>
        <w:numPr>
          <w:ilvl w:val="0"/>
          <w:numId w:val="2"/>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sidRPr="00674D48">
        <w:rPr>
          <w:rFonts w:ascii="Georgia" w:eastAsia="Times New Roman" w:hAnsi="Georgia" w:cs="Times New Roman"/>
          <w:color w:val="333333"/>
          <w:sz w:val="24"/>
          <w:szCs w:val="24"/>
          <w:lang w:val="en"/>
        </w:rPr>
        <w:t>Plow and plow frames for cracks, broken welds or loose bolts. Safety chains and cutting edges for wear and general condition.</w:t>
      </w:r>
    </w:p>
    <w:p w:rsidR="00674D48" w:rsidRPr="00674D48" w:rsidRDefault="00674D48" w:rsidP="00674D48">
      <w:pPr>
        <w:numPr>
          <w:ilvl w:val="0"/>
          <w:numId w:val="2"/>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sidRPr="00674D48">
        <w:rPr>
          <w:rFonts w:ascii="Georgia" w:eastAsia="Times New Roman" w:hAnsi="Georgia" w:cs="Times New Roman"/>
          <w:color w:val="333333"/>
          <w:sz w:val="24"/>
          <w:szCs w:val="24"/>
          <w:lang w:val="en"/>
        </w:rPr>
        <w:t>Plow pins for washers and cotter pins.</w:t>
      </w:r>
    </w:p>
    <w:p w:rsidR="00674D48" w:rsidRPr="00674D48" w:rsidRDefault="00674D48" w:rsidP="00674D48">
      <w:pPr>
        <w:numPr>
          <w:ilvl w:val="0"/>
          <w:numId w:val="2"/>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sidRPr="00674D48">
        <w:rPr>
          <w:rFonts w:ascii="Georgia" w:eastAsia="Times New Roman" w:hAnsi="Georgia" w:cs="Times New Roman"/>
          <w:color w:val="333333"/>
          <w:sz w:val="24"/>
          <w:szCs w:val="24"/>
          <w:lang w:val="en"/>
        </w:rPr>
        <w:t>Hydraulic lines, fittings and cylinders for damage or leaks.</w:t>
      </w:r>
    </w:p>
    <w:p w:rsidR="00674D48" w:rsidRPr="00674D48" w:rsidRDefault="00674D48" w:rsidP="00674D48">
      <w:pPr>
        <w:numPr>
          <w:ilvl w:val="0"/>
          <w:numId w:val="2"/>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sidRPr="00674D48">
        <w:rPr>
          <w:rFonts w:ascii="Georgia" w:eastAsia="Times New Roman" w:hAnsi="Georgia" w:cs="Times New Roman"/>
          <w:color w:val="333333"/>
          <w:sz w:val="24"/>
          <w:szCs w:val="24"/>
          <w:lang w:val="en"/>
        </w:rPr>
        <w:t>Safety chain security for transporting.</w:t>
      </w:r>
    </w:p>
    <w:p w:rsidR="00674D48" w:rsidRPr="00674D48" w:rsidRDefault="00674D48" w:rsidP="00674D48">
      <w:pPr>
        <w:numPr>
          <w:ilvl w:val="0"/>
          <w:numId w:val="2"/>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sidRPr="00674D48">
        <w:rPr>
          <w:rFonts w:ascii="Georgia" w:eastAsia="Times New Roman" w:hAnsi="Georgia" w:cs="Times New Roman"/>
          <w:color w:val="333333"/>
          <w:sz w:val="24"/>
          <w:szCs w:val="24"/>
          <w:lang w:val="en"/>
        </w:rPr>
        <w:t>Bolts and push beam anchor bolts.</w:t>
      </w:r>
    </w:p>
    <w:p w:rsidR="00674D48" w:rsidRPr="00674D48" w:rsidRDefault="00674D48" w:rsidP="00674D48">
      <w:pPr>
        <w:numPr>
          <w:ilvl w:val="0"/>
          <w:numId w:val="2"/>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sidRPr="00674D48">
        <w:rPr>
          <w:rFonts w:ascii="Georgia" w:eastAsia="Times New Roman" w:hAnsi="Georgia" w:cs="Times New Roman"/>
          <w:color w:val="333333"/>
          <w:sz w:val="24"/>
          <w:szCs w:val="24"/>
          <w:lang w:val="en"/>
        </w:rPr>
        <w:t>Rear mounting plate and wing brace vertical supports for bends, loose bolts and cracks.</w:t>
      </w:r>
    </w:p>
    <w:p w:rsidR="00674D48" w:rsidRPr="00674D48" w:rsidRDefault="00674D48" w:rsidP="00674D48">
      <w:pPr>
        <w:numPr>
          <w:ilvl w:val="0"/>
          <w:numId w:val="2"/>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sidRPr="00674D48">
        <w:rPr>
          <w:rFonts w:ascii="Georgia" w:eastAsia="Times New Roman" w:hAnsi="Georgia" w:cs="Times New Roman"/>
          <w:color w:val="333333"/>
          <w:sz w:val="24"/>
          <w:szCs w:val="24"/>
          <w:lang w:val="en"/>
        </w:rPr>
        <w:t>Controls for smooth and correct operation.</w:t>
      </w:r>
    </w:p>
    <w:p w:rsidR="00674D48" w:rsidRPr="00674D48" w:rsidRDefault="00674D48" w:rsidP="00674D48">
      <w:pPr>
        <w:numPr>
          <w:ilvl w:val="0"/>
          <w:numId w:val="3"/>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sidRPr="00674D48">
        <w:rPr>
          <w:rFonts w:ascii="Georgia" w:eastAsia="Times New Roman" w:hAnsi="Georgia" w:cs="Times New Roman"/>
          <w:color w:val="333333"/>
          <w:sz w:val="24"/>
          <w:szCs w:val="24"/>
          <w:lang w:val="en"/>
        </w:rPr>
        <w:t>Repair or replace any items found to be deficient.</w:t>
      </w:r>
    </w:p>
    <w:p w:rsidR="00674D48" w:rsidRPr="00674D48" w:rsidRDefault="00674D48" w:rsidP="00674D48">
      <w:pPr>
        <w:numPr>
          <w:ilvl w:val="0"/>
          <w:numId w:val="3"/>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sidRPr="00674D48">
        <w:rPr>
          <w:rFonts w:ascii="Georgia" w:eastAsia="Times New Roman" w:hAnsi="Georgia" w:cs="Times New Roman"/>
          <w:color w:val="333333"/>
          <w:sz w:val="24"/>
          <w:szCs w:val="24"/>
          <w:lang w:val="en"/>
        </w:rPr>
        <w:t>Check the condition of the plows periodically during the shift and inspect at end of the shift.</w:t>
      </w:r>
    </w:p>
    <w:p w:rsidR="00674D48" w:rsidRPr="00674D48" w:rsidRDefault="00674D48" w:rsidP="00674D48">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674D48">
        <w:rPr>
          <w:rFonts w:ascii="Georgia" w:eastAsia="Times New Roman" w:hAnsi="Georgia" w:cs="Times New Roman"/>
          <w:b/>
          <w:bCs/>
          <w:color w:val="333333"/>
          <w:sz w:val="24"/>
          <w:szCs w:val="24"/>
          <w:u w:val="single"/>
          <w:lang w:val="en"/>
        </w:rPr>
        <w:t>Lowering the wing:</w:t>
      </w:r>
    </w:p>
    <w:p w:rsidR="0040576B" w:rsidRPr="0040576B" w:rsidRDefault="00674D48" w:rsidP="0040576B">
      <w:pPr>
        <w:pStyle w:val="ListParagraph"/>
        <w:numPr>
          <w:ilvl w:val="0"/>
          <w:numId w:val="4"/>
        </w:numPr>
        <w:shd w:val="clear" w:color="auto" w:fill="FFFFFF"/>
        <w:spacing w:before="100" w:beforeAutospacing="1" w:after="100" w:afterAutospacing="1" w:line="360" w:lineRule="atLeast"/>
        <w:rPr>
          <w:rFonts w:ascii="Georgia" w:eastAsia="Times New Roman" w:hAnsi="Georgia" w:cs="Times New Roman"/>
          <w:color w:val="333333"/>
          <w:sz w:val="24"/>
          <w:szCs w:val="24"/>
          <w:lang w:val="en"/>
        </w:rPr>
      </w:pPr>
      <w:r w:rsidRPr="0040576B">
        <w:rPr>
          <w:rFonts w:ascii="Georgia" w:eastAsia="Times New Roman" w:hAnsi="Georgia" w:cs="Times New Roman"/>
          <w:color w:val="333333"/>
          <w:sz w:val="24"/>
          <w:szCs w:val="24"/>
          <w:lang w:val="en"/>
        </w:rPr>
        <w:t xml:space="preserve">Be certain </w:t>
      </w:r>
      <w:r w:rsidR="0040576B">
        <w:rPr>
          <w:rFonts w:ascii="Georgia" w:eastAsia="Times New Roman" w:hAnsi="Georgia" w:cs="Times New Roman"/>
          <w:color w:val="333333"/>
          <w:sz w:val="24"/>
          <w:szCs w:val="24"/>
          <w:lang w:val="en"/>
        </w:rPr>
        <w:t xml:space="preserve">the wing is fully stowed before unhooking safety chain, if any tension is felt on the chain, </w:t>
      </w:r>
      <w:r w:rsidR="0040576B">
        <w:rPr>
          <w:rFonts w:ascii="Georgia" w:eastAsia="Times New Roman" w:hAnsi="Georgia" w:cs="Times New Roman"/>
          <w:b/>
          <w:color w:val="333333"/>
          <w:sz w:val="24"/>
          <w:szCs w:val="24"/>
          <w:lang w:val="en"/>
        </w:rPr>
        <w:t xml:space="preserve">do not unhook until you return </w:t>
      </w:r>
      <w:r w:rsidR="00A31414">
        <w:rPr>
          <w:rFonts w:ascii="Georgia" w:eastAsia="Times New Roman" w:hAnsi="Georgia" w:cs="Times New Roman"/>
          <w:b/>
          <w:color w:val="333333"/>
          <w:sz w:val="24"/>
          <w:szCs w:val="24"/>
          <w:lang w:val="en"/>
        </w:rPr>
        <w:t>wing</w:t>
      </w:r>
      <w:bookmarkStart w:id="0" w:name="_GoBack"/>
      <w:bookmarkEnd w:id="0"/>
      <w:r w:rsidR="0040576B">
        <w:rPr>
          <w:rFonts w:ascii="Georgia" w:eastAsia="Times New Roman" w:hAnsi="Georgia" w:cs="Times New Roman"/>
          <w:b/>
          <w:color w:val="333333"/>
          <w:sz w:val="24"/>
          <w:szCs w:val="24"/>
          <w:lang w:val="en"/>
        </w:rPr>
        <w:t xml:space="preserve"> to stowed position.</w:t>
      </w:r>
    </w:p>
    <w:p w:rsidR="00674D48" w:rsidRPr="0040576B" w:rsidRDefault="0040576B" w:rsidP="0040576B">
      <w:pPr>
        <w:pStyle w:val="ListParagraph"/>
        <w:numPr>
          <w:ilvl w:val="0"/>
          <w:numId w:val="4"/>
        </w:numPr>
        <w:shd w:val="clear" w:color="auto" w:fill="FFFFFF"/>
        <w:spacing w:before="100" w:beforeAutospacing="1" w:after="100" w:afterAutospacing="1"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Be certain the </w:t>
      </w:r>
      <w:r w:rsidR="00674D48" w:rsidRPr="0040576B">
        <w:rPr>
          <w:rFonts w:ascii="Georgia" w:eastAsia="Times New Roman" w:hAnsi="Georgia" w:cs="Times New Roman"/>
          <w:color w:val="333333"/>
          <w:sz w:val="24"/>
          <w:szCs w:val="24"/>
          <w:lang w:val="en"/>
        </w:rPr>
        <w:t>area is clear and safety chain is removed.</w:t>
      </w:r>
    </w:p>
    <w:p w:rsidR="0078174F" w:rsidRPr="00D40549" w:rsidRDefault="00674D48" w:rsidP="00D40549">
      <w:pPr>
        <w:numPr>
          <w:ilvl w:val="0"/>
          <w:numId w:val="4"/>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sidRPr="00674D48">
        <w:rPr>
          <w:rFonts w:ascii="Georgia" w:eastAsia="Times New Roman" w:hAnsi="Georgia" w:cs="Times New Roman"/>
          <w:color w:val="333333"/>
          <w:sz w:val="24"/>
          <w:szCs w:val="24"/>
          <w:lang w:val="en"/>
        </w:rPr>
        <w:t>Lower wing to the pavement.</w:t>
      </w:r>
    </w:p>
    <w:p w:rsidR="0078174F" w:rsidRPr="0078174F" w:rsidRDefault="0078174F" w:rsidP="00674D48">
      <w:pPr>
        <w:shd w:val="clear" w:color="auto" w:fill="FFFFFF"/>
        <w:spacing w:before="100" w:beforeAutospacing="1" w:after="360" w:line="360" w:lineRule="atLeast"/>
        <w:rPr>
          <w:rFonts w:ascii="Georgia" w:eastAsia="Times New Roman" w:hAnsi="Georgia" w:cs="Times New Roman"/>
          <w:bCs/>
          <w:color w:val="333333"/>
          <w:sz w:val="24"/>
          <w:szCs w:val="24"/>
          <w:lang w:val="en"/>
        </w:rPr>
      </w:pPr>
      <w:r>
        <w:rPr>
          <w:rFonts w:ascii="Georgia" w:eastAsia="Times New Roman" w:hAnsi="Georgia" w:cs="Times New Roman"/>
          <w:bCs/>
          <w:color w:val="333333"/>
          <w:sz w:val="24"/>
          <w:szCs w:val="24"/>
          <w:lang w:val="en"/>
        </w:rPr>
        <w:lastRenderedPageBreak/>
        <w:t>Page 2</w:t>
      </w:r>
    </w:p>
    <w:p w:rsidR="00674D48" w:rsidRPr="00674D48" w:rsidRDefault="00674D48" w:rsidP="00674D48">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674D48">
        <w:rPr>
          <w:rFonts w:ascii="Georgia" w:eastAsia="Times New Roman" w:hAnsi="Georgia" w:cs="Times New Roman"/>
          <w:b/>
          <w:bCs/>
          <w:color w:val="333333"/>
          <w:sz w:val="24"/>
          <w:szCs w:val="24"/>
          <w:u w:val="single"/>
          <w:lang w:val="en"/>
        </w:rPr>
        <w:t>Raising the wing:</w:t>
      </w:r>
    </w:p>
    <w:p w:rsidR="00674D48" w:rsidRPr="00674D48" w:rsidRDefault="00674D48" w:rsidP="00674D48">
      <w:pPr>
        <w:numPr>
          <w:ilvl w:val="0"/>
          <w:numId w:val="5"/>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sidRPr="00674D48">
        <w:rPr>
          <w:rFonts w:ascii="Georgia" w:eastAsia="Times New Roman" w:hAnsi="Georgia" w:cs="Times New Roman"/>
          <w:color w:val="333333"/>
          <w:sz w:val="24"/>
          <w:szCs w:val="24"/>
          <w:lang w:val="en"/>
        </w:rPr>
        <w:t>Raising and lowering may be performed with the vehicle in motion.</w:t>
      </w:r>
    </w:p>
    <w:p w:rsidR="00674D48" w:rsidRPr="00674D48" w:rsidRDefault="00674D48" w:rsidP="00674D48">
      <w:pPr>
        <w:numPr>
          <w:ilvl w:val="0"/>
          <w:numId w:val="5"/>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sidRPr="00674D48">
        <w:rPr>
          <w:rFonts w:ascii="Georgia" w:eastAsia="Times New Roman" w:hAnsi="Georgia" w:cs="Times New Roman"/>
          <w:color w:val="333333"/>
          <w:sz w:val="24"/>
          <w:szCs w:val="24"/>
          <w:lang w:val="en"/>
        </w:rPr>
        <w:t>When approaching railroad crossings, slow down and raise the wing so as not to hook into tracks. Also use caution at bridge joints.</w:t>
      </w:r>
    </w:p>
    <w:p w:rsidR="00674D48" w:rsidRPr="00674D48" w:rsidRDefault="00674D48" w:rsidP="00674D48">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674D48">
        <w:rPr>
          <w:rFonts w:ascii="Georgia" w:eastAsia="Times New Roman" w:hAnsi="Georgia" w:cs="Times New Roman"/>
          <w:b/>
          <w:bCs/>
          <w:color w:val="333333"/>
          <w:sz w:val="24"/>
          <w:szCs w:val="24"/>
          <w:u w:val="single"/>
          <w:lang w:val="en"/>
        </w:rPr>
        <w:t>Safe Operating Practices:</w:t>
      </w:r>
    </w:p>
    <w:p w:rsidR="00674D48" w:rsidRPr="00674D48" w:rsidRDefault="00674D48" w:rsidP="00674D48">
      <w:pPr>
        <w:numPr>
          <w:ilvl w:val="0"/>
          <w:numId w:val="6"/>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sidRPr="00674D48">
        <w:rPr>
          <w:rFonts w:ascii="Georgia" w:eastAsia="Times New Roman" w:hAnsi="Georgia" w:cs="Times New Roman"/>
          <w:color w:val="333333"/>
          <w:sz w:val="24"/>
          <w:szCs w:val="24"/>
          <w:lang w:val="en"/>
        </w:rPr>
        <w:t>Each area should develop a site-specific plan for wing plow operation (“Wing Caution Zones”). There are obstacles. Know where they are.</w:t>
      </w:r>
    </w:p>
    <w:p w:rsidR="00674D48" w:rsidRPr="00674D48" w:rsidRDefault="00674D48" w:rsidP="00674D48">
      <w:pPr>
        <w:numPr>
          <w:ilvl w:val="0"/>
          <w:numId w:val="6"/>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sidRPr="00674D48">
        <w:rPr>
          <w:rFonts w:ascii="Georgia" w:eastAsia="Times New Roman" w:hAnsi="Georgia" w:cs="Times New Roman"/>
          <w:color w:val="333333"/>
          <w:sz w:val="24"/>
          <w:szCs w:val="24"/>
          <w:lang w:val="en"/>
        </w:rPr>
        <w:t>Important: refrain from unhooking the safety chain on the wing until the engine has been started and the hydraulics on the wing are pressurized, because the cylinder may not support the wing until charged.</w:t>
      </w:r>
    </w:p>
    <w:p w:rsidR="00674D48" w:rsidRPr="00674D48" w:rsidRDefault="00674D48" w:rsidP="00674D48">
      <w:pPr>
        <w:numPr>
          <w:ilvl w:val="0"/>
          <w:numId w:val="6"/>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sidRPr="00674D48">
        <w:rPr>
          <w:rFonts w:ascii="Georgia" w:eastAsia="Times New Roman" w:hAnsi="Georgia" w:cs="Times New Roman"/>
          <w:color w:val="333333"/>
          <w:sz w:val="24"/>
          <w:szCs w:val="24"/>
          <w:lang w:val="en"/>
        </w:rPr>
        <w:t>Do not operate the plow unless you are qualified, trained and understand how to operate the vehicle and the controls.</w:t>
      </w:r>
    </w:p>
    <w:p w:rsidR="00674D48" w:rsidRPr="00674D48" w:rsidRDefault="00674D48" w:rsidP="00674D48">
      <w:pPr>
        <w:numPr>
          <w:ilvl w:val="0"/>
          <w:numId w:val="6"/>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sidRPr="00674D48">
        <w:rPr>
          <w:rFonts w:ascii="Georgia" w:eastAsia="Times New Roman" w:hAnsi="Georgia" w:cs="Times New Roman"/>
          <w:color w:val="333333"/>
          <w:sz w:val="24"/>
          <w:szCs w:val="24"/>
          <w:lang w:val="en"/>
        </w:rPr>
        <w:t xml:space="preserve">Adjust your plowing speed to the conditions. </w:t>
      </w:r>
      <w:proofErr w:type="gramStart"/>
      <w:r w:rsidRPr="00674D48">
        <w:rPr>
          <w:rFonts w:ascii="Georgia" w:eastAsia="Times New Roman" w:hAnsi="Georgia" w:cs="Times New Roman"/>
          <w:color w:val="333333"/>
          <w:sz w:val="24"/>
          <w:szCs w:val="24"/>
          <w:lang w:val="en"/>
        </w:rPr>
        <w:t>e.g</w:t>
      </w:r>
      <w:proofErr w:type="gramEnd"/>
      <w:r w:rsidRPr="00674D48">
        <w:rPr>
          <w:rFonts w:ascii="Georgia" w:eastAsia="Times New Roman" w:hAnsi="Georgia" w:cs="Times New Roman"/>
          <w:color w:val="333333"/>
          <w:sz w:val="24"/>
          <w:szCs w:val="24"/>
          <w:lang w:val="en"/>
        </w:rPr>
        <w:t>. obstacles, traffic volumes, pedestrians, highway conditions, grade, terrain and visibility.</w:t>
      </w:r>
    </w:p>
    <w:p w:rsidR="00674D48" w:rsidRPr="00674D48" w:rsidRDefault="00674D48" w:rsidP="00674D48">
      <w:pPr>
        <w:numPr>
          <w:ilvl w:val="0"/>
          <w:numId w:val="6"/>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sidRPr="00674D48">
        <w:rPr>
          <w:rFonts w:ascii="Georgia" w:eastAsia="Times New Roman" w:hAnsi="Georgia" w:cs="Times New Roman"/>
          <w:color w:val="333333"/>
          <w:sz w:val="24"/>
          <w:szCs w:val="24"/>
          <w:lang w:val="en"/>
        </w:rPr>
        <w:t>Use caution when plowing around obstacles. If in doubt, raise the wing.</w:t>
      </w:r>
    </w:p>
    <w:p w:rsidR="00674D48" w:rsidRPr="00674D48" w:rsidRDefault="00674D48" w:rsidP="00674D48">
      <w:pPr>
        <w:numPr>
          <w:ilvl w:val="0"/>
          <w:numId w:val="6"/>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sidRPr="00674D48">
        <w:rPr>
          <w:rFonts w:ascii="Georgia" w:eastAsia="Times New Roman" w:hAnsi="Georgia" w:cs="Times New Roman"/>
          <w:color w:val="333333"/>
          <w:sz w:val="24"/>
          <w:szCs w:val="24"/>
          <w:lang w:val="en"/>
        </w:rPr>
        <w:t>When roadway conditions are too narrow to accommodate the use of the wing without lane changes, raise the wing plow.</w:t>
      </w:r>
    </w:p>
    <w:p w:rsidR="00674D48" w:rsidRPr="00674D48" w:rsidRDefault="00674D48" w:rsidP="00674D48">
      <w:pPr>
        <w:numPr>
          <w:ilvl w:val="0"/>
          <w:numId w:val="6"/>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sidRPr="00674D48">
        <w:rPr>
          <w:rFonts w:ascii="Georgia" w:eastAsia="Times New Roman" w:hAnsi="Georgia" w:cs="Times New Roman"/>
          <w:color w:val="333333"/>
          <w:sz w:val="24"/>
          <w:szCs w:val="24"/>
          <w:lang w:val="en"/>
        </w:rPr>
        <w:t>Do not use the wing in weather conditions where visibility is adversely affected, such as heavy fog or whiteout conditions.</w:t>
      </w:r>
    </w:p>
    <w:p w:rsidR="00674D48" w:rsidRPr="00674D48" w:rsidRDefault="00674D48" w:rsidP="00674D48">
      <w:pPr>
        <w:numPr>
          <w:ilvl w:val="0"/>
          <w:numId w:val="6"/>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sidRPr="00674D48">
        <w:rPr>
          <w:rFonts w:ascii="Georgia" w:eastAsia="Times New Roman" w:hAnsi="Georgia" w:cs="Times New Roman"/>
          <w:color w:val="333333"/>
          <w:sz w:val="24"/>
          <w:szCs w:val="24"/>
          <w:lang w:val="en"/>
        </w:rPr>
        <w:t>Wing plowing is not recommended on soft surfaces such as gravel shoulders. If you do use the wing on soft surfaces, do so only after slowing to a safe speed and adjusting the wing lift to prevent the wing from penetrating the soft shoulder.</w:t>
      </w:r>
    </w:p>
    <w:p w:rsidR="00674D48" w:rsidRPr="00674D48" w:rsidRDefault="00674D48" w:rsidP="00674D48">
      <w:pPr>
        <w:numPr>
          <w:ilvl w:val="0"/>
          <w:numId w:val="6"/>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sidRPr="00674D48">
        <w:rPr>
          <w:rFonts w:ascii="Georgia" w:eastAsia="Times New Roman" w:hAnsi="Georgia" w:cs="Times New Roman"/>
          <w:color w:val="333333"/>
          <w:sz w:val="24"/>
          <w:szCs w:val="24"/>
          <w:lang w:val="en"/>
        </w:rPr>
        <w:t>Do not use the wing plow to widen out shoulders. The operator cannot see plow tip well enough to make fine adjustments necessary to perform this job safely.</w:t>
      </w:r>
    </w:p>
    <w:p w:rsidR="00674D48" w:rsidRPr="00674D48" w:rsidRDefault="00674D48" w:rsidP="00674D48">
      <w:pPr>
        <w:numPr>
          <w:ilvl w:val="0"/>
          <w:numId w:val="6"/>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proofErr w:type="gramStart"/>
      <w:r w:rsidRPr="00674D48">
        <w:rPr>
          <w:rFonts w:ascii="Georgia" w:eastAsia="Times New Roman" w:hAnsi="Georgia" w:cs="Times New Roman"/>
          <w:color w:val="333333"/>
          <w:sz w:val="24"/>
          <w:szCs w:val="24"/>
          <w:lang w:val="en"/>
        </w:rPr>
        <w:t>Do not use</w:t>
      </w:r>
      <w:proofErr w:type="gramEnd"/>
      <w:r w:rsidRPr="00674D48">
        <w:rPr>
          <w:rFonts w:ascii="Georgia" w:eastAsia="Times New Roman" w:hAnsi="Georgia" w:cs="Times New Roman"/>
          <w:color w:val="333333"/>
          <w:sz w:val="24"/>
          <w:szCs w:val="24"/>
          <w:lang w:val="en"/>
        </w:rPr>
        <w:t xml:space="preserve"> the wing plow if traffic or highway conditions are not suitable for safe operation.</w:t>
      </w:r>
    </w:p>
    <w:p w:rsidR="00674D48" w:rsidRPr="00674D48" w:rsidRDefault="00674D48" w:rsidP="00674D48">
      <w:pPr>
        <w:numPr>
          <w:ilvl w:val="0"/>
          <w:numId w:val="6"/>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sidRPr="00674D48">
        <w:rPr>
          <w:rFonts w:ascii="Georgia" w:eastAsia="Times New Roman" w:hAnsi="Georgia" w:cs="Times New Roman"/>
          <w:color w:val="333333"/>
          <w:sz w:val="24"/>
          <w:szCs w:val="24"/>
          <w:lang w:val="en"/>
        </w:rPr>
        <w:t>When using the wing plow, remain constantly alert to traffic and roadside obstacles.</w:t>
      </w:r>
    </w:p>
    <w:p w:rsidR="00674D48" w:rsidRPr="00674D48" w:rsidRDefault="00674D48" w:rsidP="00674D48">
      <w:pPr>
        <w:numPr>
          <w:ilvl w:val="0"/>
          <w:numId w:val="6"/>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sidRPr="00674D48">
        <w:rPr>
          <w:rFonts w:ascii="Georgia" w:eastAsia="Times New Roman" w:hAnsi="Georgia" w:cs="Times New Roman"/>
          <w:color w:val="333333"/>
          <w:sz w:val="24"/>
          <w:szCs w:val="24"/>
          <w:lang w:val="en"/>
        </w:rPr>
        <w:t>It is recommended to carry ballast when using the wing plow.</w:t>
      </w:r>
    </w:p>
    <w:p w:rsidR="00674D48" w:rsidRDefault="00674D48" w:rsidP="00674D48">
      <w:pPr>
        <w:numPr>
          <w:ilvl w:val="0"/>
          <w:numId w:val="6"/>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sidRPr="00674D48">
        <w:rPr>
          <w:rFonts w:ascii="Georgia" w:eastAsia="Times New Roman" w:hAnsi="Georgia" w:cs="Times New Roman"/>
          <w:color w:val="333333"/>
          <w:sz w:val="24"/>
          <w:szCs w:val="24"/>
          <w:lang w:val="en"/>
        </w:rPr>
        <w:t>Before leaving the unit secure the wing plow, if in the up position connect safety chain. If in the down position, leave resting on the ground.</w:t>
      </w:r>
    </w:p>
    <w:p w:rsidR="0078174F" w:rsidRPr="00674D48" w:rsidRDefault="0078174F" w:rsidP="0078174F">
      <w:pPr>
        <w:shd w:val="clear" w:color="auto" w:fill="FFFFFF"/>
        <w:spacing w:before="100" w:beforeAutospacing="1" w:after="100" w:afterAutospacing="1" w:line="360" w:lineRule="atLeast"/>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lastRenderedPageBreak/>
        <w:t>Page 3</w:t>
      </w:r>
    </w:p>
    <w:p w:rsidR="00674D48" w:rsidRPr="00674D48" w:rsidRDefault="00674D48" w:rsidP="00674D48">
      <w:pPr>
        <w:numPr>
          <w:ilvl w:val="0"/>
          <w:numId w:val="6"/>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sidRPr="00674D48">
        <w:rPr>
          <w:rFonts w:ascii="Georgia" w:eastAsia="Times New Roman" w:hAnsi="Georgia" w:cs="Times New Roman"/>
          <w:color w:val="333333"/>
          <w:sz w:val="24"/>
          <w:szCs w:val="24"/>
          <w:lang w:val="en"/>
        </w:rPr>
        <w:t>Slow down and downshift instead of lifting the wing plow, this will help maintain your plow pattern and reduce the time to clear the travel way.</w:t>
      </w:r>
    </w:p>
    <w:p w:rsidR="00674D48" w:rsidRPr="00674D48" w:rsidRDefault="00674D48" w:rsidP="00674D48">
      <w:pPr>
        <w:numPr>
          <w:ilvl w:val="0"/>
          <w:numId w:val="6"/>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sidRPr="00674D48">
        <w:rPr>
          <w:rFonts w:ascii="Georgia" w:eastAsia="Times New Roman" w:hAnsi="Georgia" w:cs="Times New Roman"/>
          <w:color w:val="333333"/>
          <w:sz w:val="24"/>
          <w:szCs w:val="24"/>
          <w:lang w:val="en"/>
        </w:rPr>
        <w:t>When plowing alone with the wing plow, use the underbody and/or the front plow in the same direction. Plow only the right lane and shoulder. Don’t use as a V-plow.</w:t>
      </w:r>
    </w:p>
    <w:p w:rsidR="00674D48" w:rsidRPr="00674D48" w:rsidRDefault="00674D48" w:rsidP="00674D48">
      <w:pPr>
        <w:numPr>
          <w:ilvl w:val="0"/>
          <w:numId w:val="6"/>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sidRPr="00674D48">
        <w:rPr>
          <w:rFonts w:ascii="Georgia" w:eastAsia="Times New Roman" w:hAnsi="Georgia" w:cs="Times New Roman"/>
          <w:color w:val="333333"/>
          <w:sz w:val="24"/>
          <w:szCs w:val="24"/>
          <w:lang w:val="en"/>
        </w:rPr>
        <w:t>When plowing in tandem in multi-lane areas with median snow storage, it is recommended that at least one truck plow the left a few hundred feet in front of the wing unit. This plow pattern provides a clear path left of the wing truck for motorist inclined to pass.</w:t>
      </w:r>
    </w:p>
    <w:p w:rsidR="00674D48" w:rsidRPr="00674D48" w:rsidRDefault="00674D48" w:rsidP="00674D48">
      <w:pPr>
        <w:numPr>
          <w:ilvl w:val="0"/>
          <w:numId w:val="6"/>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sidRPr="00674D48">
        <w:rPr>
          <w:rFonts w:ascii="Georgia" w:eastAsia="Times New Roman" w:hAnsi="Georgia" w:cs="Times New Roman"/>
          <w:color w:val="333333"/>
          <w:sz w:val="24"/>
          <w:szCs w:val="24"/>
          <w:lang w:val="en"/>
        </w:rPr>
        <w:t>When gang plowing (3 or more trucks), position the wing plow unit where the wing can be buffered or protected by one of the other plow trucks in the formation. See MDOT Maintenance Advisory MA 2008-06 for more direction.</w:t>
      </w:r>
    </w:p>
    <w:p w:rsidR="00674D48" w:rsidRPr="00674D48" w:rsidRDefault="00674D48" w:rsidP="00674D48">
      <w:pPr>
        <w:numPr>
          <w:ilvl w:val="0"/>
          <w:numId w:val="6"/>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sidRPr="00674D48">
        <w:rPr>
          <w:rFonts w:ascii="Georgia" w:eastAsia="Times New Roman" w:hAnsi="Georgia" w:cs="Times New Roman"/>
          <w:color w:val="333333"/>
          <w:sz w:val="24"/>
          <w:szCs w:val="24"/>
          <w:lang w:val="en"/>
        </w:rPr>
        <w:t>Safety chains are not designed to keep the wing plow tight against the side of the vehicle. Wings can move out even with safety chains properly attached.</w:t>
      </w:r>
    </w:p>
    <w:p w:rsidR="00674D48" w:rsidRPr="00674D48" w:rsidRDefault="00674D48" w:rsidP="00674D48">
      <w:pPr>
        <w:numPr>
          <w:ilvl w:val="0"/>
          <w:numId w:val="6"/>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sidRPr="00674D48">
        <w:rPr>
          <w:rFonts w:ascii="Georgia" w:eastAsia="Times New Roman" w:hAnsi="Georgia" w:cs="Times New Roman"/>
          <w:color w:val="333333"/>
          <w:sz w:val="24"/>
          <w:szCs w:val="24"/>
          <w:lang w:val="en"/>
        </w:rPr>
        <w:t>When storm conditions impair visibility and the centerline is difficult to find, discontinue use of the wing plow.</w:t>
      </w:r>
    </w:p>
    <w:p w:rsidR="00674D48" w:rsidRPr="00674D48" w:rsidRDefault="00674D48" w:rsidP="00674D48">
      <w:pPr>
        <w:numPr>
          <w:ilvl w:val="0"/>
          <w:numId w:val="6"/>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sidRPr="00674D48">
        <w:rPr>
          <w:rFonts w:ascii="Georgia" w:eastAsia="Times New Roman" w:hAnsi="Georgia" w:cs="Times New Roman"/>
          <w:color w:val="333333"/>
          <w:sz w:val="24"/>
          <w:szCs w:val="24"/>
          <w:lang w:val="en"/>
        </w:rPr>
        <w:t>Do not rub guardrail with the wing. The leverage exerted on the wing can turn the truck toward the rail. Be aware that when the wing is in the up position, it still extends past the edge of the underbody or edge of the front plow and can strike obstacles that plows or blades can clear.</w:t>
      </w:r>
    </w:p>
    <w:p w:rsidR="00674D48" w:rsidRPr="00674D48" w:rsidRDefault="00674D48" w:rsidP="00674D48">
      <w:pPr>
        <w:numPr>
          <w:ilvl w:val="0"/>
          <w:numId w:val="6"/>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
        </w:rPr>
      </w:pPr>
      <w:r w:rsidRPr="00674D48">
        <w:rPr>
          <w:rFonts w:ascii="Georgia" w:eastAsia="Times New Roman" w:hAnsi="Georgia" w:cs="Times New Roman"/>
          <w:color w:val="333333"/>
          <w:sz w:val="24"/>
          <w:szCs w:val="24"/>
          <w:lang w:val="en"/>
        </w:rPr>
        <w:t>When mapping wing plow caution zones, don’t forget to include expansion joints on bridges. Check plow angle vs. joint angle.</w:t>
      </w:r>
    </w:p>
    <w:p w:rsidR="00674D48" w:rsidRPr="00674D48" w:rsidRDefault="00674D48" w:rsidP="00674D48">
      <w:pPr>
        <w:pBdr>
          <w:bottom w:val="single" w:sz="6" w:space="1" w:color="auto"/>
        </w:pBdr>
        <w:spacing w:after="0" w:line="240" w:lineRule="auto"/>
        <w:jc w:val="center"/>
        <w:rPr>
          <w:rFonts w:ascii="Arial" w:eastAsia="Times New Roman" w:hAnsi="Arial" w:cs="Arial"/>
          <w:vanish/>
          <w:sz w:val="16"/>
          <w:szCs w:val="16"/>
        </w:rPr>
      </w:pPr>
      <w:r w:rsidRPr="00674D48">
        <w:rPr>
          <w:rFonts w:ascii="Arial" w:eastAsia="Times New Roman" w:hAnsi="Arial" w:cs="Arial"/>
          <w:vanish/>
          <w:sz w:val="16"/>
          <w:szCs w:val="16"/>
        </w:rPr>
        <w:t>Top of Form</w:t>
      </w:r>
    </w:p>
    <w:p w:rsidR="00674D48" w:rsidRPr="00674D48" w:rsidRDefault="00674D48" w:rsidP="00674D48">
      <w:pPr>
        <w:shd w:val="clear" w:color="auto" w:fill="FFFFFF"/>
        <w:spacing w:after="0" w:line="360" w:lineRule="atLeast"/>
        <w:rPr>
          <w:rFonts w:ascii="Arial" w:eastAsia="Times New Roman" w:hAnsi="Arial" w:cs="Arial"/>
          <w:color w:val="333333"/>
          <w:sz w:val="24"/>
          <w:szCs w:val="24"/>
          <w:lang w:val="en"/>
        </w:rPr>
      </w:pPr>
      <w:r w:rsidRPr="00674D48">
        <w:rPr>
          <w:rFonts w:ascii="Arial" w:eastAsia="Times New Roman" w:hAnsi="Arial" w:cs="Arial"/>
          <w:color w:val="333333"/>
          <w:sz w:val="24"/>
          <w:szCs w:val="24"/>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6" o:title=""/>
          </v:shape>
          <w:control r:id="rId7" w:name="DefaultOcxName" w:shapeid="_x0000_i1028"/>
        </w:object>
      </w:r>
    </w:p>
    <w:p w:rsidR="00674D48" w:rsidRPr="00674D48" w:rsidRDefault="00674D48" w:rsidP="00674D48">
      <w:pPr>
        <w:shd w:val="clear" w:color="auto" w:fill="FFFFFF"/>
        <w:spacing w:after="0" w:line="360" w:lineRule="atLeast"/>
        <w:rPr>
          <w:rFonts w:ascii="Arial" w:eastAsia="Times New Roman" w:hAnsi="Arial" w:cs="Arial"/>
          <w:color w:val="333333"/>
          <w:sz w:val="18"/>
          <w:szCs w:val="18"/>
          <w:lang w:val="en"/>
        </w:rPr>
      </w:pPr>
      <w:r w:rsidRPr="00674D48">
        <w:rPr>
          <w:rFonts w:ascii="Arial" w:eastAsia="Times New Roman" w:hAnsi="Arial" w:cs="Arial"/>
          <w:color w:val="333333"/>
          <w:sz w:val="18"/>
          <w:szCs w:val="18"/>
          <w:lang w:val="en"/>
        </w:rPr>
        <w:t>...</w:t>
      </w:r>
    </w:p>
    <w:p w:rsidR="00674D48" w:rsidRPr="00674D48" w:rsidRDefault="00674D48" w:rsidP="00674D48">
      <w:pPr>
        <w:pBdr>
          <w:top w:val="single" w:sz="6" w:space="1" w:color="auto"/>
        </w:pBdr>
        <w:spacing w:line="240" w:lineRule="auto"/>
        <w:jc w:val="center"/>
        <w:rPr>
          <w:rFonts w:ascii="Arial" w:eastAsia="Times New Roman" w:hAnsi="Arial" w:cs="Arial"/>
          <w:vanish/>
          <w:sz w:val="16"/>
          <w:szCs w:val="16"/>
        </w:rPr>
      </w:pPr>
      <w:r w:rsidRPr="00674D48">
        <w:rPr>
          <w:rFonts w:ascii="Arial" w:eastAsia="Times New Roman" w:hAnsi="Arial" w:cs="Arial"/>
          <w:vanish/>
          <w:sz w:val="16"/>
          <w:szCs w:val="16"/>
        </w:rPr>
        <w:t>Bottom of Form</w:t>
      </w:r>
    </w:p>
    <w:p w:rsidR="00E27582" w:rsidRDefault="00E27582"/>
    <w:sectPr w:rsidR="00E27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6039"/>
    <w:multiLevelType w:val="multilevel"/>
    <w:tmpl w:val="629E9E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E35FC2"/>
    <w:multiLevelType w:val="multilevel"/>
    <w:tmpl w:val="E4343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72402D"/>
    <w:multiLevelType w:val="multilevel"/>
    <w:tmpl w:val="71F65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0067FD"/>
    <w:multiLevelType w:val="multilevel"/>
    <w:tmpl w:val="43188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78472E"/>
    <w:multiLevelType w:val="multilevel"/>
    <w:tmpl w:val="03285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FD0023"/>
    <w:multiLevelType w:val="multilevel"/>
    <w:tmpl w:val="FD207A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D848AE"/>
    <w:multiLevelType w:val="multilevel"/>
    <w:tmpl w:val="02085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D48"/>
    <w:rsid w:val="0040576B"/>
    <w:rsid w:val="00674D48"/>
    <w:rsid w:val="0078174F"/>
    <w:rsid w:val="007A2B82"/>
    <w:rsid w:val="00A31414"/>
    <w:rsid w:val="00D40549"/>
    <w:rsid w:val="00E27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D48"/>
    <w:rPr>
      <w:rFonts w:ascii="Tahoma" w:hAnsi="Tahoma" w:cs="Tahoma"/>
      <w:sz w:val="16"/>
      <w:szCs w:val="16"/>
    </w:rPr>
  </w:style>
  <w:style w:type="paragraph" w:styleId="ListParagraph">
    <w:name w:val="List Paragraph"/>
    <w:basedOn w:val="Normal"/>
    <w:uiPriority w:val="34"/>
    <w:qFormat/>
    <w:rsid w:val="004057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D48"/>
    <w:rPr>
      <w:rFonts w:ascii="Tahoma" w:hAnsi="Tahoma" w:cs="Tahoma"/>
      <w:sz w:val="16"/>
      <w:szCs w:val="16"/>
    </w:rPr>
  </w:style>
  <w:style w:type="paragraph" w:styleId="ListParagraph">
    <w:name w:val="List Paragraph"/>
    <w:basedOn w:val="Normal"/>
    <w:uiPriority w:val="34"/>
    <w:qFormat/>
    <w:rsid w:val="00405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478573">
      <w:bodyDiv w:val="1"/>
      <w:marLeft w:val="0"/>
      <w:marRight w:val="0"/>
      <w:marTop w:val="0"/>
      <w:marBottom w:val="0"/>
      <w:divBdr>
        <w:top w:val="none" w:sz="0" w:space="0" w:color="auto"/>
        <w:left w:val="none" w:sz="0" w:space="0" w:color="auto"/>
        <w:bottom w:val="none" w:sz="0" w:space="0" w:color="auto"/>
        <w:right w:val="none" w:sz="0" w:space="0" w:color="auto"/>
      </w:divBdr>
      <w:divsChild>
        <w:div w:id="181870250">
          <w:marLeft w:val="0"/>
          <w:marRight w:val="0"/>
          <w:marTop w:val="300"/>
          <w:marBottom w:val="0"/>
          <w:divBdr>
            <w:top w:val="none" w:sz="0" w:space="0" w:color="auto"/>
            <w:left w:val="none" w:sz="0" w:space="0" w:color="auto"/>
            <w:bottom w:val="none" w:sz="0" w:space="0" w:color="auto"/>
            <w:right w:val="none" w:sz="0" w:space="0" w:color="auto"/>
          </w:divBdr>
          <w:divsChild>
            <w:div w:id="1242176297">
              <w:marLeft w:val="0"/>
              <w:marRight w:val="0"/>
              <w:marTop w:val="0"/>
              <w:marBottom w:val="0"/>
              <w:divBdr>
                <w:top w:val="none" w:sz="0" w:space="0" w:color="auto"/>
                <w:left w:val="none" w:sz="0" w:space="0" w:color="auto"/>
                <w:bottom w:val="none" w:sz="0" w:space="0" w:color="auto"/>
                <w:right w:val="none" w:sz="0" w:space="0" w:color="auto"/>
              </w:divBdr>
              <w:divsChild>
                <w:div w:id="475950640">
                  <w:marLeft w:val="0"/>
                  <w:marRight w:val="-3600"/>
                  <w:marTop w:val="0"/>
                  <w:marBottom w:val="0"/>
                  <w:divBdr>
                    <w:top w:val="none" w:sz="0" w:space="0" w:color="auto"/>
                    <w:left w:val="none" w:sz="0" w:space="0" w:color="auto"/>
                    <w:bottom w:val="none" w:sz="0" w:space="0" w:color="auto"/>
                    <w:right w:val="none" w:sz="0" w:space="0" w:color="auto"/>
                  </w:divBdr>
                  <w:divsChild>
                    <w:div w:id="1311247929">
                      <w:marLeft w:val="300"/>
                      <w:marRight w:val="4200"/>
                      <w:marTop w:val="0"/>
                      <w:marBottom w:val="540"/>
                      <w:divBdr>
                        <w:top w:val="none" w:sz="0" w:space="0" w:color="auto"/>
                        <w:left w:val="none" w:sz="0" w:space="0" w:color="auto"/>
                        <w:bottom w:val="none" w:sz="0" w:space="0" w:color="auto"/>
                        <w:right w:val="none" w:sz="0" w:space="0" w:color="auto"/>
                      </w:divBdr>
                      <w:divsChild>
                        <w:div w:id="1236696239">
                          <w:marLeft w:val="0"/>
                          <w:marRight w:val="0"/>
                          <w:marTop w:val="0"/>
                          <w:marBottom w:val="0"/>
                          <w:divBdr>
                            <w:top w:val="none" w:sz="0" w:space="0" w:color="auto"/>
                            <w:left w:val="none" w:sz="0" w:space="0" w:color="auto"/>
                            <w:bottom w:val="none" w:sz="0" w:space="0" w:color="auto"/>
                            <w:right w:val="none" w:sz="0" w:space="0" w:color="auto"/>
                          </w:divBdr>
                          <w:divsChild>
                            <w:div w:id="343018009">
                              <w:marLeft w:val="0"/>
                              <w:marRight w:val="0"/>
                              <w:marTop w:val="0"/>
                              <w:marBottom w:val="0"/>
                              <w:divBdr>
                                <w:top w:val="none" w:sz="0" w:space="0" w:color="auto"/>
                                <w:left w:val="none" w:sz="0" w:space="0" w:color="auto"/>
                                <w:bottom w:val="none" w:sz="0" w:space="0" w:color="auto"/>
                                <w:right w:val="none" w:sz="0" w:space="0" w:color="auto"/>
                              </w:divBdr>
                            </w:div>
                            <w:div w:id="1961640716">
                              <w:marLeft w:val="0"/>
                              <w:marRight w:val="0"/>
                              <w:marTop w:val="0"/>
                              <w:marBottom w:val="0"/>
                              <w:divBdr>
                                <w:top w:val="none" w:sz="0" w:space="0" w:color="auto"/>
                                <w:left w:val="none" w:sz="0" w:space="0" w:color="auto"/>
                                <w:bottom w:val="none" w:sz="0" w:space="0" w:color="auto"/>
                                <w:right w:val="none" w:sz="0" w:space="0" w:color="auto"/>
                              </w:divBdr>
                              <w:divsChild>
                                <w:div w:id="1979920524">
                                  <w:marLeft w:val="0"/>
                                  <w:marRight w:val="0"/>
                                  <w:marTop w:val="0"/>
                                  <w:marBottom w:val="0"/>
                                  <w:divBdr>
                                    <w:top w:val="none" w:sz="0" w:space="0" w:color="auto"/>
                                    <w:left w:val="none" w:sz="0" w:space="0" w:color="auto"/>
                                    <w:bottom w:val="none" w:sz="0" w:space="0" w:color="auto"/>
                                    <w:right w:val="none" w:sz="0" w:space="0" w:color="auto"/>
                                  </w:divBdr>
                                  <w:divsChild>
                                    <w:div w:id="1381440780">
                                      <w:marLeft w:val="0"/>
                                      <w:marRight w:val="0"/>
                                      <w:marTop w:val="0"/>
                                      <w:marBottom w:val="0"/>
                                      <w:divBdr>
                                        <w:top w:val="none" w:sz="0" w:space="0" w:color="auto"/>
                                        <w:left w:val="none" w:sz="0" w:space="0" w:color="auto"/>
                                        <w:bottom w:val="none" w:sz="0" w:space="0" w:color="auto"/>
                                        <w:right w:val="none" w:sz="0" w:space="0" w:color="auto"/>
                                      </w:divBdr>
                                      <w:divsChild>
                                        <w:div w:id="448162565">
                                          <w:marLeft w:val="0"/>
                                          <w:marRight w:val="0"/>
                                          <w:marTop w:val="0"/>
                                          <w:marBottom w:val="0"/>
                                          <w:divBdr>
                                            <w:top w:val="none" w:sz="0" w:space="0" w:color="auto"/>
                                            <w:left w:val="none" w:sz="0" w:space="0" w:color="auto"/>
                                            <w:bottom w:val="none" w:sz="0" w:space="0" w:color="auto"/>
                                            <w:right w:val="none" w:sz="0" w:space="0" w:color="auto"/>
                                          </w:divBdr>
                                        </w:div>
                                      </w:divsChild>
                                    </w:div>
                                    <w:div w:id="283318100">
                                      <w:marLeft w:val="0"/>
                                      <w:marRight w:val="-30"/>
                                      <w:marTop w:val="0"/>
                                      <w:marBottom w:val="0"/>
                                      <w:divBdr>
                                        <w:top w:val="none" w:sz="0" w:space="0" w:color="auto"/>
                                        <w:left w:val="none" w:sz="0" w:space="0" w:color="auto"/>
                                        <w:bottom w:val="none" w:sz="0" w:space="0" w:color="auto"/>
                                        <w:right w:val="none" w:sz="0" w:space="0" w:color="auto"/>
                                      </w:divBdr>
                                      <w:divsChild>
                                        <w:div w:id="589851729">
                                          <w:marLeft w:val="0"/>
                                          <w:marRight w:val="0"/>
                                          <w:marTop w:val="0"/>
                                          <w:marBottom w:val="0"/>
                                          <w:divBdr>
                                            <w:top w:val="none" w:sz="0" w:space="0" w:color="auto"/>
                                            <w:left w:val="none" w:sz="0" w:space="0" w:color="auto"/>
                                            <w:bottom w:val="none" w:sz="0" w:space="0" w:color="auto"/>
                                            <w:right w:val="none" w:sz="0" w:space="0" w:color="auto"/>
                                          </w:divBdr>
                                          <w:divsChild>
                                            <w:div w:id="1831404213">
                                              <w:marLeft w:val="0"/>
                                              <w:marRight w:val="0"/>
                                              <w:marTop w:val="0"/>
                                              <w:marBottom w:val="0"/>
                                              <w:divBdr>
                                                <w:top w:val="none" w:sz="0" w:space="0" w:color="auto"/>
                                                <w:left w:val="none" w:sz="0" w:space="0" w:color="auto"/>
                                                <w:bottom w:val="none" w:sz="0" w:space="0" w:color="auto"/>
                                                <w:right w:val="none" w:sz="0" w:space="0" w:color="auto"/>
                                              </w:divBdr>
                                            </w:div>
                                            <w:div w:id="17260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6208">
                              <w:marLeft w:val="0"/>
                              <w:marRight w:val="0"/>
                              <w:marTop w:val="360"/>
                              <w:marBottom w:val="360"/>
                              <w:divBdr>
                                <w:top w:val="single" w:sz="24" w:space="14" w:color="000000"/>
                                <w:left w:val="none" w:sz="0" w:space="0" w:color="auto"/>
                                <w:bottom w:val="none" w:sz="0" w:space="0" w:color="auto"/>
                                <w:right w:val="none" w:sz="0" w:space="0" w:color="auto"/>
                              </w:divBdr>
                              <w:divsChild>
                                <w:div w:id="1043867355">
                                  <w:marLeft w:val="0"/>
                                  <w:marRight w:val="-1560"/>
                                  <w:marTop w:val="0"/>
                                  <w:marBottom w:val="0"/>
                                  <w:divBdr>
                                    <w:top w:val="single" w:sz="6" w:space="8" w:color="E7E7E7"/>
                                    <w:left w:val="single" w:sz="6" w:space="8" w:color="E7E7E7"/>
                                    <w:bottom w:val="single" w:sz="6" w:space="8" w:color="E7E7E7"/>
                                    <w:right w:val="single" w:sz="6" w:space="8" w:color="E7E7E7"/>
                                  </w:divBdr>
                                </w:div>
                                <w:div w:id="1254122167">
                                  <w:marLeft w:val="1560"/>
                                  <w:marRight w:val="0"/>
                                  <w:marTop w:val="0"/>
                                  <w:marBottom w:val="0"/>
                                  <w:divBdr>
                                    <w:top w:val="none" w:sz="0" w:space="0" w:color="auto"/>
                                    <w:left w:val="none" w:sz="0" w:space="0" w:color="auto"/>
                                    <w:bottom w:val="none" w:sz="0" w:space="0" w:color="auto"/>
                                    <w:right w:val="none" w:sz="0" w:space="0" w:color="auto"/>
                                  </w:divBdr>
                                  <w:divsChild>
                                    <w:div w:id="10999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2150">
                              <w:marLeft w:val="0"/>
                              <w:marRight w:val="0"/>
                              <w:marTop w:val="0"/>
                              <w:marBottom w:val="0"/>
                              <w:divBdr>
                                <w:top w:val="none" w:sz="0" w:space="0" w:color="auto"/>
                                <w:left w:val="none" w:sz="0" w:space="0" w:color="auto"/>
                                <w:bottom w:val="none" w:sz="0" w:space="0" w:color="auto"/>
                                <w:right w:val="none" w:sz="0" w:space="0" w:color="auto"/>
                              </w:divBdr>
                            </w:div>
                          </w:divsChild>
                        </w:div>
                        <w:div w:id="875701104">
                          <w:marLeft w:val="0"/>
                          <w:marRight w:val="0"/>
                          <w:marTop w:val="0"/>
                          <w:marBottom w:val="0"/>
                          <w:divBdr>
                            <w:top w:val="none" w:sz="0" w:space="0" w:color="auto"/>
                            <w:left w:val="none" w:sz="0" w:space="0" w:color="auto"/>
                            <w:bottom w:val="none" w:sz="0" w:space="0" w:color="auto"/>
                            <w:right w:val="none" w:sz="0" w:space="0" w:color="auto"/>
                          </w:divBdr>
                          <w:divsChild>
                            <w:div w:id="1682664694">
                              <w:marLeft w:val="0"/>
                              <w:marRight w:val="0"/>
                              <w:marTop w:val="0"/>
                              <w:marBottom w:val="0"/>
                              <w:divBdr>
                                <w:top w:val="none" w:sz="0" w:space="0" w:color="auto"/>
                                <w:left w:val="none" w:sz="0" w:space="0" w:color="auto"/>
                                <w:bottom w:val="none" w:sz="0" w:space="0" w:color="auto"/>
                                <w:right w:val="none" w:sz="0" w:space="0" w:color="auto"/>
                              </w:divBdr>
                            </w:div>
                          </w:divsChild>
                        </w:div>
                        <w:div w:id="1969434736">
                          <w:marLeft w:val="0"/>
                          <w:marRight w:val="0"/>
                          <w:marTop w:val="0"/>
                          <w:marBottom w:val="0"/>
                          <w:divBdr>
                            <w:top w:val="none" w:sz="0" w:space="0" w:color="auto"/>
                            <w:left w:val="none" w:sz="0" w:space="0" w:color="auto"/>
                            <w:bottom w:val="none" w:sz="0" w:space="0" w:color="auto"/>
                            <w:right w:val="none" w:sz="0" w:space="0" w:color="auto"/>
                          </w:divBdr>
                          <w:divsChild>
                            <w:div w:id="1047265997">
                              <w:marLeft w:val="0"/>
                              <w:marRight w:val="0"/>
                              <w:marTop w:val="0"/>
                              <w:marBottom w:val="225"/>
                              <w:divBdr>
                                <w:top w:val="none" w:sz="0" w:space="0" w:color="auto"/>
                                <w:left w:val="none" w:sz="0" w:space="0" w:color="auto"/>
                                <w:bottom w:val="none" w:sz="0" w:space="0" w:color="auto"/>
                                <w:right w:val="none" w:sz="0" w:space="0" w:color="auto"/>
                              </w:divBdr>
                              <w:divsChild>
                                <w:div w:id="6280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3877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TTSPEC</dc:creator>
  <cp:lastModifiedBy>Mark Lester</cp:lastModifiedBy>
  <cp:revision>2</cp:revision>
  <dcterms:created xsi:type="dcterms:W3CDTF">2013-11-12T13:44:00Z</dcterms:created>
  <dcterms:modified xsi:type="dcterms:W3CDTF">2013-11-12T13:44:00Z</dcterms:modified>
</cp:coreProperties>
</file>